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E58E9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Qualitätssicherung bei Witte</w:t>
      </w:r>
      <w:r w:rsidR="009E7480" w:rsidRPr="009E7480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9E7480" w:rsidRPr="009E7480" w:rsidRDefault="003850F3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In jeder Hinsicht auf Qualität fixiert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9E7480" w:rsidRPr="0057097F" w:rsidRDefault="00DF6AA3" w:rsidP="0057097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Als Zulieferer der präzisionsverpflichteten Industrie verfügt die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KG über ein lückenloses System der Qualitätsüberwachung. Gekennzeichnet wird es von einer Vielzahl an Maßnahmen und Zertifizierungen.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DF6AA3" w:rsidRDefault="00DF6AA3" w:rsidP="00DF6A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 besteht die</w:t>
      </w:r>
      <w:r w:rsidRPr="00DF6AA3">
        <w:rPr>
          <w:rFonts w:ascii="Arial" w:hAnsi="Arial" w:cs="Arial"/>
        </w:rPr>
        <w:t xml:space="preserve"> Zertifizierung nach DIN</w:t>
      </w:r>
      <w:r w:rsidR="00B33563">
        <w:rPr>
          <w:rFonts w:ascii="Arial" w:hAnsi="Arial" w:cs="Arial"/>
        </w:rPr>
        <w:t xml:space="preserve"> </w:t>
      </w:r>
      <w:r w:rsidRPr="00DF6AA3">
        <w:rPr>
          <w:rFonts w:ascii="Arial" w:hAnsi="Arial" w:cs="Arial"/>
        </w:rPr>
        <w:t>ISO 9001 ebenso wie nach EN 9100, einem speziellen</w:t>
      </w:r>
      <w:r>
        <w:rPr>
          <w:rFonts w:ascii="Arial" w:hAnsi="Arial" w:cs="Arial"/>
        </w:rPr>
        <w:t xml:space="preserve"> </w:t>
      </w:r>
      <w:r w:rsidRPr="00DF6AA3">
        <w:rPr>
          <w:rFonts w:ascii="Arial" w:hAnsi="Arial" w:cs="Arial"/>
        </w:rPr>
        <w:t>Standard für die Luft- und Raumfahrtindustrie</w:t>
      </w:r>
      <w:r>
        <w:rPr>
          <w:rFonts w:ascii="Arial" w:hAnsi="Arial" w:cs="Arial"/>
        </w:rPr>
        <w:t>.</w:t>
      </w:r>
      <w:r w:rsidRPr="00DF6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Ebenfalls erfüllt werden die </w:t>
      </w:r>
      <w:r w:rsidRPr="00DF6AA3">
        <w:rPr>
          <w:rFonts w:ascii="Arial" w:hAnsi="Arial" w:cs="Arial"/>
        </w:rPr>
        <w:t>QSF-A, die</w:t>
      </w:r>
      <w:r>
        <w:rPr>
          <w:rFonts w:ascii="Arial" w:hAnsi="Arial" w:cs="Arial"/>
        </w:rPr>
        <w:t xml:space="preserve"> </w:t>
      </w:r>
      <w:r w:rsidRPr="00DF6AA3">
        <w:rPr>
          <w:rFonts w:ascii="Arial" w:hAnsi="Arial" w:cs="Arial"/>
        </w:rPr>
        <w:t>Qualitätssicherungsforderungen des Bundesverbandes der Deutschen</w:t>
      </w:r>
      <w:r>
        <w:rPr>
          <w:rFonts w:ascii="Arial" w:hAnsi="Arial" w:cs="Arial"/>
        </w:rPr>
        <w:t xml:space="preserve"> </w:t>
      </w:r>
      <w:r w:rsidRPr="00DF6AA3">
        <w:rPr>
          <w:rFonts w:ascii="Arial" w:hAnsi="Arial" w:cs="Arial"/>
        </w:rPr>
        <w:t xml:space="preserve">Luftfahrt- und Raumfahrtindustrie e. V. </w:t>
      </w:r>
    </w:p>
    <w:p w:rsidR="00C724ED" w:rsidRDefault="00C724ED" w:rsidP="00DF6A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724ED" w:rsidRDefault="00C724ED" w:rsidP="00DF6A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Exzellent ausgestattet und auf höchste Qualitätsansprüche ausgelegt zeigt sich auch der Lohnmessbereich am Firmenhauptsitz Bleckede in Niedersachsen. Hier fertigt Witte vorrangig für die Luft- und Raumfahrtindustrie kundenspezifische Bauteile mit Messprotokoll. </w:t>
      </w:r>
    </w:p>
    <w:p w:rsidR="00C724ED" w:rsidRDefault="00C724ED" w:rsidP="00DF6A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724ED" w:rsidRDefault="00C724ED" w:rsidP="00F63A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Neben konventionellen Fräs- und Drehmaschinen stehen hier über </w:t>
      </w:r>
      <w:r w:rsidR="00170AD0">
        <w:rPr>
          <w:rFonts w:ascii="Arial" w:hAnsi="Arial" w:cs="Arial"/>
        </w:rPr>
        <w:t>4</w:t>
      </w:r>
      <w:r>
        <w:rPr>
          <w:rFonts w:ascii="Arial" w:hAnsi="Arial" w:cs="Arial"/>
        </w:rPr>
        <w:t>0 CNC-</w:t>
      </w:r>
      <w:r w:rsidR="00644B6D">
        <w:rPr>
          <w:rFonts w:ascii="Arial" w:hAnsi="Arial" w:cs="Arial"/>
        </w:rPr>
        <w:t>B</w:t>
      </w:r>
      <w:r>
        <w:rPr>
          <w:rFonts w:ascii="Arial" w:hAnsi="Arial" w:cs="Arial"/>
        </w:rPr>
        <w:t>earbeitungszentren mit Arbeitsbereichen bis</w:t>
      </w:r>
      <w:r w:rsidR="00644B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 1</w:t>
      </w:r>
      <w:r w:rsidR="00170AD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x 2,5 Meter bereit. Außerdem Maschinen für die Sechsseiten-Bearbeitung </w:t>
      </w:r>
      <w:r w:rsidR="00170AD0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170AD0">
        <w:rPr>
          <w:rFonts w:ascii="Arial" w:hAnsi="Arial" w:cs="Arial"/>
        </w:rPr>
        <w:t xml:space="preserve">selbst entwickelte </w:t>
      </w:r>
      <w:r>
        <w:rPr>
          <w:rFonts w:ascii="Arial" w:hAnsi="Arial" w:cs="Arial"/>
        </w:rPr>
        <w:t>Vakuumspanntechnik</w:t>
      </w:r>
      <w:r w:rsidR="00170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für </w:t>
      </w:r>
      <w:r w:rsidR="00170AD0">
        <w:rPr>
          <w:rFonts w:ascii="Arial" w:hAnsi="Arial" w:cs="Arial"/>
        </w:rPr>
        <w:t xml:space="preserve">eigene </w:t>
      </w:r>
      <w:r>
        <w:rPr>
          <w:rFonts w:ascii="Arial" w:hAnsi="Arial" w:cs="Arial"/>
        </w:rPr>
        <w:t>Groß</w:t>
      </w:r>
      <w:r w:rsidR="00170AD0">
        <w:rPr>
          <w:rFonts w:ascii="Arial" w:hAnsi="Arial" w:cs="Arial"/>
        </w:rPr>
        <w:t>format</w:t>
      </w:r>
      <w:r>
        <w:rPr>
          <w:rFonts w:ascii="Arial" w:hAnsi="Arial" w:cs="Arial"/>
        </w:rPr>
        <w:t>maschinen</w:t>
      </w:r>
      <w:r w:rsidR="00644B6D">
        <w:rPr>
          <w:rFonts w:ascii="Arial" w:hAnsi="Arial" w:cs="Arial"/>
        </w:rPr>
        <w:t>.</w:t>
      </w:r>
      <w:r w:rsidR="00B33563">
        <w:rPr>
          <w:rFonts w:ascii="Arial" w:hAnsi="Arial" w:cs="Arial"/>
        </w:rPr>
        <w:t xml:space="preserve"> Hinzu kommen drei klimatisierte Messräume mit erstklassiger Messmaschinen-Ausstattung</w:t>
      </w:r>
      <w:r w:rsidR="00170AD0">
        <w:rPr>
          <w:rFonts w:ascii="Arial" w:hAnsi="Arial" w:cs="Arial"/>
        </w:rPr>
        <w:t xml:space="preserve"> mit einem Messvolumen von bis zu 6.000 x 2.000 x 2.000 Millimeter</w:t>
      </w:r>
      <w:r w:rsidR="00B33563">
        <w:rPr>
          <w:rFonts w:ascii="Arial" w:hAnsi="Arial" w:cs="Arial"/>
        </w:rPr>
        <w:t>.</w:t>
      </w:r>
    </w:p>
    <w:p w:rsidR="00627D24" w:rsidRDefault="00627D24" w:rsidP="00DF6A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70AD0" w:rsidRDefault="00170AD0" w:rsidP="00170A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Witte erwarb in den letzten 50 Jahren über 250 Patente, Gebrauchsmuster und Wortmarken, von denen heute 70 weiterhin gültig sind – ein Beleg für die seit der Gründung ungebrochene Innovationsfreude des familiengeführten deutschen Mittelständlers.</w:t>
      </w:r>
    </w:p>
    <w:p w:rsidR="00627D24" w:rsidRPr="00DF6AA3" w:rsidRDefault="00627D24" w:rsidP="00DF6A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974D6" w:rsidRDefault="002974D6" w:rsidP="002974D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2974D6" w:rsidRDefault="002974D6" w:rsidP="002974D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974D6" w:rsidRDefault="002974D6" w:rsidP="002974D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974D6" w:rsidRDefault="002974D6" w:rsidP="002974D6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2974D6" w:rsidRDefault="002974D6" w:rsidP="002974D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</w:t>
      </w:r>
      <w:r>
        <w:rPr>
          <w:rFonts w:ascii="Arial" w:hAnsi="Arial" w:cs="Arial"/>
          <w:sz w:val="16"/>
          <w:szCs w:val="16"/>
        </w:rPr>
        <w:lastRenderedPageBreak/>
        <w:t xml:space="preserve">und Messeinrichtungen sowie Zuführsysteme. Mit dem Baukastenspannsystem ALUFIX und den vielfältig einsetzbaren Vakuum-Spannsystemen gilt Witte als globaler Marktführer. </w:t>
      </w:r>
    </w:p>
    <w:p w:rsidR="002974D6" w:rsidRDefault="002974D6" w:rsidP="002974D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974D6" w:rsidRDefault="002974D6" w:rsidP="002974D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F6AA3" w:rsidRDefault="009E7480" w:rsidP="00DF6AA3">
      <w:pPr>
        <w:spacing w:after="0" w:line="360" w:lineRule="auto"/>
        <w:jc w:val="both"/>
        <w:rPr>
          <w:rFonts w:ascii="Arial" w:hAnsi="Arial" w:cs="Arial"/>
        </w:rPr>
      </w:pPr>
    </w:p>
    <w:sectPr w:rsidR="009E7480" w:rsidRPr="00DF6AA3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2A" w:rsidRDefault="00305B2A" w:rsidP="009E7480">
      <w:pPr>
        <w:spacing w:after="0" w:line="240" w:lineRule="auto"/>
      </w:pPr>
      <w:r>
        <w:separator/>
      </w:r>
    </w:p>
  </w:endnote>
  <w:endnote w:type="continuationSeparator" w:id="0">
    <w:p w:rsidR="00305B2A" w:rsidRDefault="00305B2A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2A" w:rsidRDefault="00305B2A" w:rsidP="009E7480">
      <w:pPr>
        <w:spacing w:after="0" w:line="240" w:lineRule="auto"/>
      </w:pPr>
      <w:r>
        <w:separator/>
      </w:r>
    </w:p>
  </w:footnote>
  <w:footnote w:type="continuationSeparator" w:id="0">
    <w:p w:rsidR="00305B2A" w:rsidRDefault="00305B2A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7A83"/>
    <w:rsid w:val="00017E48"/>
    <w:rsid w:val="00020414"/>
    <w:rsid w:val="00020D5E"/>
    <w:rsid w:val="000242E1"/>
    <w:rsid w:val="00024527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4465"/>
    <w:rsid w:val="00075DEC"/>
    <w:rsid w:val="00081873"/>
    <w:rsid w:val="00081E0B"/>
    <w:rsid w:val="00082BEF"/>
    <w:rsid w:val="00085A8C"/>
    <w:rsid w:val="00090B38"/>
    <w:rsid w:val="00091CE7"/>
    <w:rsid w:val="0009206F"/>
    <w:rsid w:val="000932E6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762E"/>
    <w:rsid w:val="00107689"/>
    <w:rsid w:val="00107AB8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7ABD"/>
    <w:rsid w:val="00132728"/>
    <w:rsid w:val="00132829"/>
    <w:rsid w:val="0013589D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826"/>
    <w:rsid w:val="00170AD0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122"/>
    <w:rsid w:val="001D7864"/>
    <w:rsid w:val="001E04FC"/>
    <w:rsid w:val="001E0770"/>
    <w:rsid w:val="001E0BE6"/>
    <w:rsid w:val="001E1074"/>
    <w:rsid w:val="001E5B9B"/>
    <w:rsid w:val="001E776A"/>
    <w:rsid w:val="001E7F7A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974D6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F130E"/>
    <w:rsid w:val="002F1576"/>
    <w:rsid w:val="002F1828"/>
    <w:rsid w:val="002F2090"/>
    <w:rsid w:val="002F3BEC"/>
    <w:rsid w:val="0030419F"/>
    <w:rsid w:val="00304E42"/>
    <w:rsid w:val="00305B2A"/>
    <w:rsid w:val="0030735C"/>
    <w:rsid w:val="00307373"/>
    <w:rsid w:val="003103FA"/>
    <w:rsid w:val="00310935"/>
    <w:rsid w:val="0031319B"/>
    <w:rsid w:val="00313415"/>
    <w:rsid w:val="003148C9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2271"/>
    <w:rsid w:val="00353A81"/>
    <w:rsid w:val="00354D2D"/>
    <w:rsid w:val="00355011"/>
    <w:rsid w:val="003559F6"/>
    <w:rsid w:val="00365A8B"/>
    <w:rsid w:val="00365E29"/>
    <w:rsid w:val="003667CF"/>
    <w:rsid w:val="003676FB"/>
    <w:rsid w:val="0037135E"/>
    <w:rsid w:val="00371BA1"/>
    <w:rsid w:val="00373343"/>
    <w:rsid w:val="00374B7C"/>
    <w:rsid w:val="00380788"/>
    <w:rsid w:val="0038093B"/>
    <w:rsid w:val="003850F3"/>
    <w:rsid w:val="00386A9E"/>
    <w:rsid w:val="00386DD3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AA2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3E7"/>
    <w:rsid w:val="003F7FE3"/>
    <w:rsid w:val="00400DF7"/>
    <w:rsid w:val="0040114B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48D"/>
    <w:rsid w:val="00447CFA"/>
    <w:rsid w:val="00450B7C"/>
    <w:rsid w:val="004542BB"/>
    <w:rsid w:val="004548D3"/>
    <w:rsid w:val="00454DF8"/>
    <w:rsid w:val="00456D4F"/>
    <w:rsid w:val="00457C93"/>
    <w:rsid w:val="00466310"/>
    <w:rsid w:val="004663AC"/>
    <w:rsid w:val="0047367F"/>
    <w:rsid w:val="0047405B"/>
    <w:rsid w:val="0047593E"/>
    <w:rsid w:val="00476CA6"/>
    <w:rsid w:val="00480066"/>
    <w:rsid w:val="00482B35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288E"/>
    <w:rsid w:val="0064411C"/>
    <w:rsid w:val="00644768"/>
    <w:rsid w:val="00644A37"/>
    <w:rsid w:val="00644B6D"/>
    <w:rsid w:val="0065241D"/>
    <w:rsid w:val="0065509C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D15"/>
    <w:rsid w:val="006A0882"/>
    <w:rsid w:val="006A12AC"/>
    <w:rsid w:val="006A20E8"/>
    <w:rsid w:val="006A7A84"/>
    <w:rsid w:val="006B13C8"/>
    <w:rsid w:val="006B300C"/>
    <w:rsid w:val="006B4676"/>
    <w:rsid w:val="006B4C07"/>
    <w:rsid w:val="006B69E5"/>
    <w:rsid w:val="006B779A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12B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2825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692C"/>
    <w:rsid w:val="008571A3"/>
    <w:rsid w:val="00857DC2"/>
    <w:rsid w:val="00860A2D"/>
    <w:rsid w:val="00860E8E"/>
    <w:rsid w:val="00861847"/>
    <w:rsid w:val="00864405"/>
    <w:rsid w:val="00865EB6"/>
    <w:rsid w:val="0087055F"/>
    <w:rsid w:val="008706C7"/>
    <w:rsid w:val="0087381A"/>
    <w:rsid w:val="00873890"/>
    <w:rsid w:val="00875535"/>
    <w:rsid w:val="0088123A"/>
    <w:rsid w:val="00882735"/>
    <w:rsid w:val="0088568A"/>
    <w:rsid w:val="00885AC7"/>
    <w:rsid w:val="0088621A"/>
    <w:rsid w:val="00893748"/>
    <w:rsid w:val="00895AEF"/>
    <w:rsid w:val="00897098"/>
    <w:rsid w:val="008A020B"/>
    <w:rsid w:val="008A1D4F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90072A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4CBD"/>
    <w:rsid w:val="00944CBF"/>
    <w:rsid w:val="00944DE1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E50ED"/>
    <w:rsid w:val="009E553E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4C7"/>
    <w:rsid w:val="00A1597D"/>
    <w:rsid w:val="00A16013"/>
    <w:rsid w:val="00A17EF0"/>
    <w:rsid w:val="00A22C3A"/>
    <w:rsid w:val="00A233C2"/>
    <w:rsid w:val="00A33AA0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442F"/>
    <w:rsid w:val="00AC321D"/>
    <w:rsid w:val="00AC42E3"/>
    <w:rsid w:val="00AC5AD1"/>
    <w:rsid w:val="00AC6A28"/>
    <w:rsid w:val="00AD013D"/>
    <w:rsid w:val="00AD0D16"/>
    <w:rsid w:val="00AD1D47"/>
    <w:rsid w:val="00AD1FEC"/>
    <w:rsid w:val="00AD27D2"/>
    <w:rsid w:val="00AD5BB7"/>
    <w:rsid w:val="00AD73A3"/>
    <w:rsid w:val="00AE0990"/>
    <w:rsid w:val="00AE14C4"/>
    <w:rsid w:val="00AE3C97"/>
    <w:rsid w:val="00AE4F20"/>
    <w:rsid w:val="00AE7415"/>
    <w:rsid w:val="00AE764B"/>
    <w:rsid w:val="00AF3AC6"/>
    <w:rsid w:val="00AF6EA1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3563"/>
    <w:rsid w:val="00B33D74"/>
    <w:rsid w:val="00B34E65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24ED"/>
    <w:rsid w:val="00C7392E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FB1"/>
    <w:rsid w:val="00D01AEA"/>
    <w:rsid w:val="00D0398D"/>
    <w:rsid w:val="00D066EE"/>
    <w:rsid w:val="00D12A91"/>
    <w:rsid w:val="00D2104C"/>
    <w:rsid w:val="00D21977"/>
    <w:rsid w:val="00D22EF0"/>
    <w:rsid w:val="00D23EA3"/>
    <w:rsid w:val="00D24519"/>
    <w:rsid w:val="00D2479A"/>
    <w:rsid w:val="00D30F33"/>
    <w:rsid w:val="00D32BA6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B62"/>
    <w:rsid w:val="00D77C49"/>
    <w:rsid w:val="00D80C18"/>
    <w:rsid w:val="00D8281C"/>
    <w:rsid w:val="00D84DC4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A0C"/>
    <w:rsid w:val="00DD69A5"/>
    <w:rsid w:val="00DD6DA4"/>
    <w:rsid w:val="00DE0117"/>
    <w:rsid w:val="00DE092A"/>
    <w:rsid w:val="00DE1758"/>
    <w:rsid w:val="00DE224E"/>
    <w:rsid w:val="00DE2D30"/>
    <w:rsid w:val="00DE7179"/>
    <w:rsid w:val="00DE74A9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34A6D"/>
    <w:rsid w:val="00E4603D"/>
    <w:rsid w:val="00E46D77"/>
    <w:rsid w:val="00E5748F"/>
    <w:rsid w:val="00E62515"/>
    <w:rsid w:val="00E63C9E"/>
    <w:rsid w:val="00E647D5"/>
    <w:rsid w:val="00E67BBD"/>
    <w:rsid w:val="00E736C2"/>
    <w:rsid w:val="00E745B5"/>
    <w:rsid w:val="00E7722E"/>
    <w:rsid w:val="00E7731B"/>
    <w:rsid w:val="00E83012"/>
    <w:rsid w:val="00E847D7"/>
    <w:rsid w:val="00E86642"/>
    <w:rsid w:val="00E86D34"/>
    <w:rsid w:val="00E874CD"/>
    <w:rsid w:val="00E87E21"/>
    <w:rsid w:val="00E9014E"/>
    <w:rsid w:val="00E90897"/>
    <w:rsid w:val="00E91584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D14AC"/>
    <w:rsid w:val="00ED240A"/>
    <w:rsid w:val="00ED7CE1"/>
    <w:rsid w:val="00ED7E33"/>
    <w:rsid w:val="00EE3679"/>
    <w:rsid w:val="00EE610E"/>
    <w:rsid w:val="00EE71BE"/>
    <w:rsid w:val="00EE7476"/>
    <w:rsid w:val="00EF1095"/>
    <w:rsid w:val="00EF2A1C"/>
    <w:rsid w:val="00EF3858"/>
    <w:rsid w:val="00EF60C4"/>
    <w:rsid w:val="00EF6F78"/>
    <w:rsid w:val="00F00B17"/>
    <w:rsid w:val="00F04EAA"/>
    <w:rsid w:val="00F060F6"/>
    <w:rsid w:val="00F06C5F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7A63"/>
    <w:rsid w:val="00F61174"/>
    <w:rsid w:val="00F616C7"/>
    <w:rsid w:val="00F63AF3"/>
    <w:rsid w:val="00F64F41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5729"/>
    <w:rsid w:val="00FD5DCA"/>
    <w:rsid w:val="00FE1DF3"/>
    <w:rsid w:val="00FE1EB0"/>
    <w:rsid w:val="00FE51C1"/>
    <w:rsid w:val="00FE5CF6"/>
    <w:rsid w:val="00FF047B"/>
    <w:rsid w:val="00FF0C27"/>
    <w:rsid w:val="00FF0FC0"/>
    <w:rsid w:val="00FF117F"/>
    <w:rsid w:val="00FF29F9"/>
    <w:rsid w:val="00FF6475"/>
    <w:rsid w:val="00FF76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11</cp:revision>
  <cp:lastPrinted>2019-03-04T08:34:00Z</cp:lastPrinted>
  <dcterms:created xsi:type="dcterms:W3CDTF">2019-03-04T08:37:00Z</dcterms:created>
  <dcterms:modified xsi:type="dcterms:W3CDTF">2019-04-23T08:23:00Z</dcterms:modified>
</cp:coreProperties>
</file>